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85F" w:rsidRPr="001A2B2A" w:rsidRDefault="002E385F" w:rsidP="002E385F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352647">
        <w:rPr>
          <w:rFonts w:ascii="Times New Roman" w:hAnsi="Times New Roman"/>
          <w:b/>
          <w:bCs/>
          <w:sz w:val="28"/>
        </w:rPr>
        <w:t>3GPP TSG RAN WG1 Meeting #93</w:t>
      </w:r>
      <w:r w:rsidRPr="00352647">
        <w:rPr>
          <w:rFonts w:ascii="Times New Roman" w:hAnsi="Times New Roman"/>
          <w:b/>
          <w:bCs/>
          <w:sz w:val="28"/>
        </w:rPr>
        <w:tab/>
        <w:t xml:space="preserve">                          </w:t>
      </w:r>
      <w:r w:rsidR="008567C0">
        <w:rPr>
          <w:rFonts w:ascii="Times New Roman" w:hAnsi="Times New Roman"/>
          <w:b/>
          <w:bCs/>
          <w:sz w:val="28"/>
        </w:rPr>
        <w:t xml:space="preserve">   R1-1807235</w:t>
      </w:r>
      <w:bookmarkStart w:id="0" w:name="_GoBack"/>
      <w:bookmarkEnd w:id="0"/>
    </w:p>
    <w:p w:rsidR="00122B99" w:rsidRPr="001C4982" w:rsidRDefault="002E385F" w:rsidP="00122B99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1A2B2A">
        <w:rPr>
          <w:rFonts w:ascii="Times New Roman" w:hAnsi="Times New Roman"/>
          <w:b/>
          <w:bCs/>
          <w:sz w:val="28"/>
        </w:rPr>
        <w:t>Busan, Korea, May 21</w:t>
      </w:r>
      <w:r w:rsidRPr="004445A9">
        <w:rPr>
          <w:rFonts w:ascii="Times New Roman" w:hAnsi="Times New Roman"/>
          <w:b/>
          <w:bCs/>
          <w:sz w:val="28"/>
          <w:vertAlign w:val="superscript"/>
        </w:rPr>
        <w:t>st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A2B2A">
        <w:rPr>
          <w:rFonts w:ascii="Times New Roman" w:hAnsi="Times New Roman"/>
          <w:b/>
          <w:bCs/>
          <w:sz w:val="28"/>
        </w:rPr>
        <w:t>– 25</w:t>
      </w:r>
      <w:r w:rsidRPr="004445A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A2B2A">
        <w:rPr>
          <w:rFonts w:ascii="Times New Roman" w:hAnsi="Times New Roman"/>
          <w:b/>
          <w:bCs/>
          <w:sz w:val="28"/>
        </w:rPr>
        <w:t>, 2018</w:t>
      </w:r>
    </w:p>
    <w:p w:rsidR="00307CEB" w:rsidRPr="00122B99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91B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Intra-UE UL </w:t>
      </w:r>
      <w:r w:rsidR="007A086F" w:rsidRPr="007A086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multiplexing considering URLLC data in PUSCH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2E385F">
        <w:rPr>
          <w:rFonts w:ascii="Times New Roman" w:hAnsi="Times New Roman"/>
          <w:b/>
          <w:kern w:val="0"/>
          <w:sz w:val="24"/>
          <w:szCs w:val="20"/>
        </w:rPr>
        <w:t>1.3.</w:t>
      </w:r>
      <w:r w:rsidR="007A086F">
        <w:rPr>
          <w:rFonts w:ascii="Times New Roman" w:hAnsi="Times New Roman"/>
          <w:b/>
          <w:kern w:val="0"/>
          <w:sz w:val="24"/>
          <w:szCs w:val="20"/>
        </w:rPr>
        <w:t>2.</w:t>
      </w:r>
      <w:r w:rsidR="002E385F">
        <w:rPr>
          <w:rFonts w:ascii="Times New Roman" w:hAnsi="Times New Roman"/>
          <w:b/>
          <w:kern w:val="0"/>
          <w:sz w:val="24"/>
          <w:szCs w:val="20"/>
        </w:rPr>
        <w:t>3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D628B8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D628B8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C95992" w:rsidRPr="00D628B8" w:rsidRDefault="0038381F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At</w:t>
      </w:r>
      <w:r w:rsidRPr="00D628B8">
        <w:rPr>
          <w:rFonts w:ascii="Times New Roman" w:hAnsi="Times New Roman"/>
          <w:kern w:val="0"/>
          <w:sz w:val="22"/>
        </w:rPr>
        <w:t xml:space="preserve"> </w:t>
      </w:r>
      <w:r w:rsidR="00451937" w:rsidRPr="00D628B8">
        <w:rPr>
          <w:rFonts w:ascii="Times New Roman" w:hAnsi="Times New Roman"/>
          <w:kern w:val="0"/>
          <w:sz w:val="22"/>
        </w:rPr>
        <w:t>RAN#7</w:t>
      </w:r>
      <w:r w:rsidR="00AF1DD0" w:rsidRPr="00D628B8">
        <w:rPr>
          <w:rFonts w:ascii="Times New Roman" w:hAnsi="Times New Roman"/>
          <w:kern w:val="0"/>
          <w:sz w:val="22"/>
        </w:rPr>
        <w:t>8</w:t>
      </w:r>
      <w:r w:rsidR="00451937" w:rsidRPr="00D628B8">
        <w:rPr>
          <w:rFonts w:ascii="Times New Roman" w:hAnsi="Times New Roman"/>
          <w:kern w:val="0"/>
          <w:sz w:val="22"/>
        </w:rPr>
        <w:t xml:space="preserve"> meeting</w:t>
      </w:r>
      <w:r w:rsidR="00D33811" w:rsidRPr="00D628B8">
        <w:rPr>
          <w:rFonts w:ascii="Times New Roman" w:hAnsi="Times New Roman"/>
          <w:kern w:val="0"/>
          <w:sz w:val="22"/>
        </w:rPr>
        <w:t xml:space="preserve">, </w:t>
      </w:r>
      <w:r w:rsidR="00451937" w:rsidRPr="00D628B8">
        <w:rPr>
          <w:rFonts w:ascii="Times New Roman" w:hAnsi="Times New Roman"/>
          <w:kern w:val="0"/>
          <w:sz w:val="22"/>
        </w:rPr>
        <w:t xml:space="preserve">NR high-reliability URLLC </w:t>
      </w:r>
      <w:r w:rsidR="008E1E76" w:rsidRPr="00D628B8">
        <w:rPr>
          <w:rFonts w:ascii="Times New Roman" w:hAnsi="Times New Roman"/>
          <w:kern w:val="0"/>
          <w:sz w:val="22"/>
        </w:rPr>
        <w:t xml:space="preserve">related topics have been </w:t>
      </w:r>
      <w:r w:rsidR="00451937" w:rsidRPr="00D628B8">
        <w:rPr>
          <w:rFonts w:ascii="Times New Roman" w:hAnsi="Times New Roman"/>
          <w:kern w:val="0"/>
          <w:sz w:val="22"/>
        </w:rPr>
        <w:t>discussed and the following</w:t>
      </w:r>
      <w:r>
        <w:rPr>
          <w:rFonts w:ascii="Times New Roman" w:hAnsi="Times New Roman" w:hint="eastAsia"/>
          <w:kern w:val="0"/>
          <w:sz w:val="22"/>
        </w:rPr>
        <w:t>s</w:t>
      </w:r>
      <w:r w:rsidR="00451937" w:rsidRPr="00D628B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were</w:t>
      </w:r>
      <w:r w:rsidRPr="00D628B8">
        <w:rPr>
          <w:rFonts w:ascii="Times New Roman" w:hAnsi="Times New Roman"/>
          <w:kern w:val="0"/>
          <w:sz w:val="22"/>
        </w:rPr>
        <w:t xml:space="preserve"> </w:t>
      </w:r>
      <w:r w:rsidR="008567C0">
        <w:rPr>
          <w:rFonts w:ascii="Times New Roman" w:hAnsi="Times New Roman" w:hint="eastAsia"/>
          <w:kern w:val="0"/>
          <w:sz w:val="22"/>
        </w:rPr>
        <w:t>a</w:t>
      </w:r>
      <w:r w:rsidR="00DB1A8F" w:rsidRPr="00D628B8">
        <w:rPr>
          <w:rFonts w:ascii="Times New Roman" w:hAnsi="Times New Roman"/>
          <w:kern w:val="0"/>
          <w:sz w:val="22"/>
        </w:rPr>
        <w:t>p</w:t>
      </w:r>
      <w:r w:rsidR="008567C0">
        <w:rPr>
          <w:rFonts w:ascii="Times New Roman" w:hAnsi="Times New Roman"/>
          <w:kern w:val="0"/>
          <w:sz w:val="22"/>
        </w:rPr>
        <w:t>p</w:t>
      </w:r>
      <w:r w:rsidR="00DB1A8F" w:rsidRPr="00D628B8">
        <w:rPr>
          <w:rFonts w:ascii="Times New Roman" w:hAnsi="Times New Roman"/>
          <w:kern w:val="0"/>
          <w:sz w:val="22"/>
        </w:rPr>
        <w:t>ro</w:t>
      </w:r>
      <w:r w:rsidR="008567C0">
        <w:rPr>
          <w:rFonts w:ascii="Times New Roman" w:hAnsi="Times New Roman"/>
          <w:kern w:val="0"/>
          <w:sz w:val="22"/>
        </w:rPr>
        <w:t>v</w:t>
      </w:r>
      <w:r w:rsidR="00DB1A8F" w:rsidRPr="00D628B8">
        <w:rPr>
          <w:rFonts w:ascii="Times New Roman" w:hAnsi="Times New Roman"/>
          <w:kern w:val="0"/>
          <w:sz w:val="22"/>
        </w:rPr>
        <w:t xml:space="preserve">ed </w:t>
      </w:r>
      <w:r w:rsidR="008E1E76" w:rsidRPr="00D628B8">
        <w:rPr>
          <w:rFonts w:ascii="Times New Roman" w:hAnsi="Times New Roman"/>
          <w:kern w:val="0"/>
          <w:sz w:val="22"/>
        </w:rPr>
        <w:t xml:space="preserve">as </w:t>
      </w:r>
      <w:r>
        <w:rPr>
          <w:rFonts w:ascii="Times New Roman" w:hAnsi="Times New Roman" w:hint="eastAsia"/>
          <w:kern w:val="0"/>
          <w:sz w:val="22"/>
        </w:rPr>
        <w:t xml:space="preserve">a </w:t>
      </w:r>
      <w:r w:rsidR="00451937" w:rsidRPr="00D628B8">
        <w:rPr>
          <w:rFonts w:ascii="Times New Roman" w:hAnsi="Times New Roman"/>
          <w:kern w:val="0"/>
          <w:sz w:val="22"/>
        </w:rPr>
        <w:t xml:space="preserve">RAN1 scope </w:t>
      </w:r>
      <w:r w:rsidR="00D33811" w:rsidRPr="00D628B8">
        <w:rPr>
          <w:rFonts w:ascii="Times New Roman" w:hAnsi="Times New Roman"/>
          <w:kern w:val="0"/>
          <w:sz w:val="22"/>
        </w:rPr>
        <w:t>[</w:t>
      </w:r>
      <w:r w:rsidR="00565985" w:rsidRPr="00D628B8">
        <w:rPr>
          <w:rFonts w:ascii="Times New Roman" w:hAnsi="Times New Roman"/>
          <w:kern w:val="0"/>
          <w:sz w:val="22"/>
        </w:rPr>
        <w:t>1</w:t>
      </w:r>
      <w:r w:rsidR="00D33811" w:rsidRPr="00D628B8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 w:hint="eastAsia"/>
          <w:kern w:val="0"/>
          <w:sz w:val="22"/>
        </w:rPr>
        <w:t>.</w:t>
      </w:r>
      <w:r w:rsidR="002E385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A</w:t>
      </w:r>
      <w:r w:rsidR="002E385F">
        <w:rPr>
          <w:rFonts w:ascii="Times New Roman" w:hAnsi="Times New Roman"/>
          <w:kern w:val="0"/>
          <w:sz w:val="22"/>
        </w:rPr>
        <w:t>t the previous RAN1 meeting, it was concluded not to support in Rel-15 for inter-UE UL multiplexing of transmission with different reliability requirement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D628B8" w:rsidTr="00482E9D">
        <w:trPr>
          <w:trHeight w:val="629"/>
        </w:trPr>
        <w:tc>
          <w:tcPr>
            <w:tcW w:w="9736" w:type="dxa"/>
          </w:tcPr>
          <w:p w:rsidR="002E385F" w:rsidRPr="008567C0" w:rsidRDefault="002E385F" w:rsidP="008567C0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kern w:val="0"/>
                <w:szCs w:val="20"/>
                <w:u w:val="single"/>
                <w:lang w:eastAsia="zh-CN"/>
              </w:rPr>
            </w:pPr>
            <w:r w:rsidRPr="008567C0">
              <w:rPr>
                <w:rFonts w:ascii="Times New Roman" w:eastAsia="SimSun" w:hAnsi="Times New Roman"/>
                <w:kern w:val="0"/>
                <w:szCs w:val="20"/>
                <w:u w:val="single"/>
                <w:lang w:eastAsia="zh-CN"/>
              </w:rPr>
              <w:t>RAN#78 meeting</w:t>
            </w:r>
          </w:p>
          <w:p w:rsidR="00451937" w:rsidRPr="00D628B8" w:rsidRDefault="00451937" w:rsidP="008A0611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  <w:t>Specify, CQI table and MCS table design targeting high reliability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Based on the following identified need from RAN1 (RAN1 #90bis)</w:t>
            </w:r>
          </w:p>
          <w:p w:rsidR="00451937" w:rsidRPr="00D628B8" w:rsidRDefault="00451937" w:rsidP="008A0611">
            <w:pPr>
              <w:widowControl/>
              <w:numPr>
                <w:ilvl w:val="2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/>
                <w:i/>
                <w:kern w:val="0"/>
                <w:szCs w:val="20"/>
                <w:u w:val="single"/>
                <w:lang w:eastAsia="zh-CN"/>
              </w:rPr>
            </w:pPr>
            <w:r w:rsidRPr="00D628B8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4"/>
                <w:u w:val="single"/>
                <w:lang w:val="en-GB" w:eastAsia="zh-CN"/>
              </w:rPr>
              <w:t>Agreement:</w:t>
            </w:r>
          </w:p>
          <w:p w:rsidR="00451937" w:rsidRPr="00D628B8" w:rsidRDefault="00451937" w:rsidP="008A0611">
            <w:pPr>
              <w:widowControl/>
              <w:numPr>
                <w:ilvl w:val="3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N separate CQI table(s) are supported for URLLC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Down</w:t>
            </w:r>
            <w:r w:rsidR="008A0611"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-</w:t>
            </w: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select the value of N between 1 or 2</w:t>
            </w:r>
          </w:p>
          <w:p w:rsidR="00451937" w:rsidRPr="00D628B8" w:rsidRDefault="00451937" w:rsidP="008A0611">
            <w:pPr>
              <w:widowControl/>
              <w:numPr>
                <w:ilvl w:val="3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Two target BLER are supported for URLLC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 xml:space="preserve">Note: RRC signalling is used by </w:t>
            </w:r>
            <w:proofErr w:type="spellStart"/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gNB</w:t>
            </w:r>
            <w:proofErr w:type="spellEnd"/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 xml:space="preserve"> to select one of the two target BLER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Note: The configuration of target BLER or CQI table is part of CSI report setting</w:t>
            </w:r>
          </w:p>
          <w:p w:rsidR="00451937" w:rsidRPr="00D628B8" w:rsidRDefault="00451937" w:rsidP="008A0611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  <w:t>Study and specify if gains are identified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Define a new DCI format(s) that has a smaller DCI payload size than DCI format 0-0 and DCI format 1-0 unicast data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For a given carrier, PDCCH repetitions over same or multiple PDCCH monitoring occasion(s) of the same or multiple CORESET and search space</w:t>
            </w:r>
          </w:p>
          <w:p w:rsidR="005D55D3" w:rsidRPr="008567C0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 xml:space="preserve">Handle UL multiplexing of transmission with different reliability requirements (including the potential need for UL UE pre-emption) </w:t>
            </w:r>
          </w:p>
          <w:p w:rsidR="002E385F" w:rsidRDefault="002E385F" w:rsidP="008567C0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바탕체" w:eastAsia="바탕체" w:hAnsi="바탕체" w:cs="바탕체"/>
                <w:i/>
                <w:kern w:val="0"/>
                <w:szCs w:val="24"/>
              </w:rPr>
            </w:pPr>
          </w:p>
          <w:p w:rsidR="002E385F" w:rsidRPr="008567C0" w:rsidRDefault="002E385F" w:rsidP="008567C0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u w:val="single"/>
                <w:lang w:eastAsia="zh-CN"/>
              </w:rPr>
            </w:pPr>
            <w:r w:rsidRPr="008567C0">
              <w:rPr>
                <w:rFonts w:ascii="Times New Roman" w:eastAsia="SimSun" w:hAnsi="Times New Roman"/>
                <w:i/>
                <w:kern w:val="0"/>
                <w:szCs w:val="20"/>
                <w:u w:val="single"/>
                <w:lang w:eastAsia="zh-CN"/>
              </w:rPr>
              <w:t>Agreement at RAN1#92bis meeting</w:t>
            </w:r>
          </w:p>
          <w:p w:rsidR="002E385F" w:rsidRPr="008567C0" w:rsidRDefault="002E385F" w:rsidP="008567C0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바탕" w:hAnsi="Times New Roman"/>
                <w:b/>
                <w:i/>
                <w:kern w:val="0"/>
                <w:szCs w:val="24"/>
                <w:u w:val="single"/>
              </w:rPr>
            </w:pPr>
            <w:r w:rsidRPr="008567C0">
              <w:rPr>
                <w:rFonts w:ascii="Times New Roman" w:eastAsia="바탕" w:hAnsi="Times New Roman"/>
                <w:b/>
                <w:i/>
                <w:kern w:val="0"/>
                <w:szCs w:val="24"/>
                <w:u w:val="single"/>
              </w:rPr>
              <w:t>Conclusion:</w:t>
            </w:r>
          </w:p>
          <w:p w:rsidR="002E385F" w:rsidRPr="008567C0" w:rsidRDefault="002E385F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바탕" w:hAnsi="Times New Roman"/>
                <w:i/>
                <w:kern w:val="0"/>
                <w:szCs w:val="24"/>
              </w:rPr>
            </w:pPr>
            <w:r w:rsidRPr="008567C0">
              <w:rPr>
                <w:rFonts w:ascii="Times New Roman" w:eastAsia="바탕" w:hAnsi="Times New Roman"/>
                <w:i/>
                <w:kern w:val="0"/>
                <w:szCs w:val="24"/>
              </w:rPr>
              <w:t>There is no consensus in Rel-15 to support handling inter-UE UL multiplexing of transmission with different reliability requirements (including the potential need for UL UE pre-emption)</w:t>
            </w:r>
          </w:p>
          <w:p w:rsidR="002E385F" w:rsidRPr="00D628B8" w:rsidRDefault="002E385F" w:rsidP="008567C0">
            <w:pPr>
              <w:widowControl/>
              <w:wordWrap/>
              <w:autoSpaceDE/>
              <w:autoSpaceDN/>
              <w:spacing w:line="280" w:lineRule="exact"/>
              <w:jc w:val="left"/>
              <w:rPr>
                <w:rFonts w:ascii="Times New Roman" w:eastAsia="바탕" w:hAnsi="Times New Roman"/>
                <w:kern w:val="0"/>
                <w:szCs w:val="24"/>
                <w:lang w:val="en-GB"/>
              </w:rPr>
            </w:pPr>
          </w:p>
        </w:tc>
      </w:tr>
    </w:tbl>
    <w:p w:rsidR="00344782" w:rsidRPr="00D628B8" w:rsidRDefault="00F70B42" w:rsidP="008A061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I</w:t>
      </w:r>
      <w:r w:rsidR="00AE26D7" w:rsidRPr="00D628B8">
        <w:rPr>
          <w:rFonts w:ascii="Times New Roman" w:hAnsi="Times New Roman"/>
          <w:kern w:val="0"/>
          <w:sz w:val="22"/>
        </w:rPr>
        <w:t xml:space="preserve">n this contribution, </w:t>
      </w:r>
      <w:r w:rsidRPr="00D628B8">
        <w:rPr>
          <w:rFonts w:ascii="Times New Roman" w:hAnsi="Times New Roman"/>
          <w:kern w:val="0"/>
          <w:sz w:val="22"/>
        </w:rPr>
        <w:t xml:space="preserve">we </w:t>
      </w:r>
      <w:r w:rsidR="00451937" w:rsidRPr="00D628B8">
        <w:rPr>
          <w:rFonts w:ascii="Times New Roman" w:hAnsi="Times New Roman"/>
          <w:kern w:val="0"/>
          <w:sz w:val="22"/>
        </w:rPr>
        <w:t xml:space="preserve">discuss </w:t>
      </w:r>
      <w:r w:rsidR="006379B5">
        <w:rPr>
          <w:rFonts w:ascii="Times New Roman" w:hAnsi="Times New Roman" w:hint="eastAsia"/>
          <w:kern w:val="0"/>
          <w:sz w:val="22"/>
        </w:rPr>
        <w:t xml:space="preserve">how to </w:t>
      </w:r>
      <w:r w:rsidR="008E1E76" w:rsidRPr="00D628B8">
        <w:rPr>
          <w:rFonts w:ascii="Times New Roman" w:hAnsi="Times New Roman"/>
          <w:kern w:val="0"/>
          <w:sz w:val="22"/>
        </w:rPr>
        <w:t>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="008E1E76" w:rsidRPr="00D628B8">
        <w:rPr>
          <w:rFonts w:ascii="Times New Roman" w:hAnsi="Times New Roman"/>
          <w:kern w:val="0"/>
          <w:sz w:val="22"/>
        </w:rPr>
        <w:t xml:space="preserve"> </w:t>
      </w:r>
      <w:r w:rsidR="00451937" w:rsidRPr="00D628B8">
        <w:rPr>
          <w:rFonts w:ascii="Times New Roman" w:hAnsi="Times New Roman"/>
          <w:kern w:val="0"/>
          <w:sz w:val="22"/>
        </w:rPr>
        <w:t>UL multiplexing of transmission with different reliability requirements</w:t>
      </w:r>
      <w:r w:rsidR="008E1E76" w:rsidRPr="00D628B8">
        <w:rPr>
          <w:rFonts w:ascii="Times New Roman" w:hAnsi="Times New Roman"/>
          <w:kern w:val="0"/>
          <w:sz w:val="22"/>
        </w:rPr>
        <w:t xml:space="preserve"> </w:t>
      </w:r>
      <w:r w:rsidR="0038381F">
        <w:rPr>
          <w:rFonts w:ascii="Times New Roman" w:hAnsi="Times New Roman" w:hint="eastAsia"/>
          <w:kern w:val="0"/>
          <w:sz w:val="22"/>
        </w:rPr>
        <w:t>in</w:t>
      </w:r>
      <w:r w:rsidR="00891BC2">
        <w:rPr>
          <w:rFonts w:ascii="Times New Roman" w:hAnsi="Times New Roman"/>
          <w:kern w:val="0"/>
          <w:sz w:val="22"/>
        </w:rPr>
        <w:t xml:space="preserve"> </w:t>
      </w:r>
      <w:r w:rsidR="002E385F">
        <w:rPr>
          <w:rFonts w:ascii="Times New Roman" w:hAnsi="Times New Roman"/>
          <w:kern w:val="0"/>
          <w:sz w:val="22"/>
        </w:rPr>
        <w:t>the perspective of intr</w:t>
      </w:r>
      <w:r w:rsidR="00891BC2">
        <w:rPr>
          <w:rFonts w:ascii="Times New Roman" w:hAnsi="Times New Roman"/>
          <w:kern w:val="0"/>
          <w:sz w:val="22"/>
        </w:rPr>
        <w:t xml:space="preserve">a-UE multiplexing </w:t>
      </w:r>
      <w:r w:rsidR="008E1E76" w:rsidRPr="00D628B8">
        <w:rPr>
          <w:rFonts w:ascii="Times New Roman" w:hAnsi="Times New Roman"/>
          <w:kern w:val="0"/>
          <w:sz w:val="22"/>
        </w:rPr>
        <w:t>and provide our view on this</w:t>
      </w:r>
      <w:r w:rsidR="00451937" w:rsidRPr="00D628B8">
        <w:rPr>
          <w:rFonts w:ascii="Times New Roman" w:hAnsi="Times New Roman"/>
          <w:kern w:val="0"/>
          <w:sz w:val="22"/>
        </w:rPr>
        <w:t xml:space="preserve">. </w:t>
      </w:r>
    </w:p>
    <w:p w:rsidR="005F0B27" w:rsidRPr="00D628B8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8E1E76" w:rsidRPr="00D628B8" w:rsidRDefault="008E1E76" w:rsidP="00D628B8">
      <w:pPr>
        <w:pStyle w:val="1"/>
        <w:rPr>
          <w:rFonts w:ascii="Times New Roman" w:hAnsi="Times New Roman"/>
          <w:sz w:val="28"/>
        </w:rPr>
      </w:pPr>
      <w:r w:rsidRPr="00D628B8">
        <w:rPr>
          <w:rFonts w:ascii="Times New Roman" w:hAnsi="Times New Roman"/>
          <w:sz w:val="28"/>
        </w:rPr>
        <w:t>Discussion</w:t>
      </w:r>
      <w:r w:rsidR="00D628B8" w:rsidRPr="00D628B8">
        <w:rPr>
          <w:rFonts w:ascii="Times New Roman" w:hAnsi="Times New Roman"/>
          <w:sz w:val="28"/>
        </w:rPr>
        <w:t xml:space="preserve"> </w:t>
      </w:r>
      <w:r w:rsidR="00D628B8" w:rsidRPr="00D628B8">
        <w:rPr>
          <w:rFonts w:ascii="Times New Roman" w:eastAsia="맑은 고딕" w:hAnsi="Times New Roman"/>
          <w:sz w:val="28"/>
          <w:lang w:val="en-US" w:eastAsia="ko-KR"/>
        </w:rPr>
        <w:t>on UCI multiplexing considering URLLC data in PUSCH</w:t>
      </w:r>
    </w:p>
    <w:p w:rsidR="008E1E76" w:rsidRPr="00D628B8" w:rsidRDefault="008E1E76" w:rsidP="002040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In NR, when considering support of full flexibility </w:t>
      </w:r>
      <w:r w:rsidR="0038381F">
        <w:rPr>
          <w:rFonts w:ascii="Times New Roman" w:hAnsi="Times New Roman" w:hint="eastAsia"/>
          <w:kern w:val="0"/>
          <w:sz w:val="22"/>
        </w:rPr>
        <w:t>i</w:t>
      </w:r>
      <w:r w:rsidR="0038381F" w:rsidRPr="00D628B8">
        <w:rPr>
          <w:rFonts w:ascii="Times New Roman" w:hAnsi="Times New Roman"/>
          <w:kern w:val="0"/>
          <w:sz w:val="22"/>
        </w:rPr>
        <w:t xml:space="preserve">n </w:t>
      </w:r>
      <w:r w:rsidRPr="00D628B8">
        <w:rPr>
          <w:rFonts w:ascii="Times New Roman" w:hAnsi="Times New Roman"/>
          <w:kern w:val="0"/>
          <w:sz w:val="22"/>
        </w:rPr>
        <w:t xml:space="preserve">the perspectives of scheduling and HARQ operation without any scheduling restriction, a collision in certain symbol(s) may happen </w:t>
      </w:r>
      <w:r w:rsidR="00DB1A8F" w:rsidRPr="00D628B8">
        <w:rPr>
          <w:rFonts w:ascii="Times New Roman" w:hAnsi="Times New Roman"/>
          <w:kern w:val="0"/>
          <w:sz w:val="22"/>
        </w:rPr>
        <w:t xml:space="preserve">for a given carrier for a UE </w:t>
      </w:r>
      <w:r w:rsidRPr="00D628B8">
        <w:rPr>
          <w:rFonts w:ascii="Times New Roman" w:hAnsi="Times New Roman"/>
          <w:kern w:val="0"/>
          <w:sz w:val="22"/>
        </w:rPr>
        <w:t xml:space="preserve">between </w:t>
      </w:r>
      <w:proofErr w:type="spellStart"/>
      <w:r w:rsidR="0038381F">
        <w:rPr>
          <w:rFonts w:ascii="Times New Roman" w:hAnsi="Times New Roman" w:hint="eastAsia"/>
          <w:kern w:val="0"/>
          <w:sz w:val="22"/>
        </w:rPr>
        <w:t>eMBB</w:t>
      </w:r>
      <w:proofErr w:type="spellEnd"/>
      <w:r w:rsidR="0038381F">
        <w:rPr>
          <w:rFonts w:ascii="Times New Roman" w:hAnsi="Times New Roman" w:hint="eastAsia"/>
          <w:kern w:val="0"/>
          <w:sz w:val="22"/>
        </w:rPr>
        <w:t xml:space="preserve"> </w:t>
      </w:r>
      <w:r w:rsidRPr="00D628B8">
        <w:rPr>
          <w:rFonts w:ascii="Times New Roman" w:hAnsi="Times New Roman"/>
          <w:kern w:val="0"/>
          <w:sz w:val="22"/>
        </w:rPr>
        <w:t xml:space="preserve">PUCCH/PUSCH and </w:t>
      </w:r>
      <w:r w:rsidR="0038381F">
        <w:rPr>
          <w:rFonts w:ascii="Times New Roman" w:hAnsi="Times New Roman" w:hint="eastAsia"/>
          <w:kern w:val="0"/>
          <w:sz w:val="22"/>
        </w:rPr>
        <w:t xml:space="preserve">URLLC </w:t>
      </w:r>
      <w:r w:rsidRPr="00D628B8">
        <w:rPr>
          <w:rFonts w:ascii="Times New Roman" w:hAnsi="Times New Roman"/>
          <w:kern w:val="0"/>
          <w:sz w:val="22"/>
        </w:rPr>
        <w:t>PUSCH</w:t>
      </w:r>
      <w:r w:rsidR="0038381F">
        <w:rPr>
          <w:rFonts w:ascii="Times New Roman" w:hAnsi="Times New Roman" w:hint="eastAsia"/>
          <w:kern w:val="0"/>
          <w:sz w:val="22"/>
        </w:rPr>
        <w:t>, i.e.,</w:t>
      </w:r>
      <w:r w:rsidRPr="00D628B8">
        <w:rPr>
          <w:rFonts w:ascii="Times New Roman" w:hAnsi="Times New Roman"/>
          <w:kern w:val="0"/>
          <w:sz w:val="22"/>
        </w:rPr>
        <w:t xml:space="preserve"> </w:t>
      </w:r>
      <w:r w:rsidR="008567C0">
        <w:rPr>
          <w:rFonts w:ascii="Times New Roman" w:hAnsi="Times New Roman"/>
          <w:kern w:val="0"/>
          <w:sz w:val="22"/>
        </w:rPr>
        <w:t xml:space="preserve">between </w:t>
      </w:r>
      <w:r w:rsidRPr="00D628B8">
        <w:rPr>
          <w:rFonts w:ascii="Times New Roman" w:hAnsi="Times New Roman"/>
          <w:kern w:val="0"/>
          <w:sz w:val="22"/>
        </w:rPr>
        <w:t>PUSCH</w:t>
      </w:r>
      <w:r w:rsidR="0038381F">
        <w:rPr>
          <w:rFonts w:ascii="Times New Roman" w:hAnsi="Times New Roman" w:hint="eastAsia"/>
          <w:kern w:val="0"/>
          <w:sz w:val="22"/>
        </w:rPr>
        <w:t xml:space="preserve"> for </w:t>
      </w:r>
      <w:proofErr w:type="spellStart"/>
      <w:r w:rsidR="0038381F">
        <w:rPr>
          <w:rFonts w:ascii="Times New Roman" w:hAnsi="Times New Roman" w:hint="eastAsia"/>
          <w:kern w:val="0"/>
          <w:sz w:val="22"/>
        </w:rPr>
        <w:t>eMBB</w:t>
      </w:r>
      <w:proofErr w:type="spellEnd"/>
      <w:r w:rsidR="0038381F">
        <w:rPr>
          <w:rFonts w:ascii="Times New Roman" w:hAnsi="Times New Roman" w:hint="eastAsia"/>
          <w:kern w:val="0"/>
          <w:sz w:val="22"/>
        </w:rPr>
        <w:t xml:space="preserve"> UL data or </w:t>
      </w:r>
      <w:r w:rsidRPr="00D628B8">
        <w:rPr>
          <w:rFonts w:ascii="Times New Roman" w:hAnsi="Times New Roman"/>
          <w:kern w:val="0"/>
          <w:sz w:val="22"/>
        </w:rPr>
        <w:t xml:space="preserve">PUCCH for UCI transmission corresponding </w:t>
      </w:r>
      <w:proofErr w:type="spellStart"/>
      <w:r w:rsidRPr="00D628B8">
        <w:rPr>
          <w:rFonts w:ascii="Times New Roman" w:hAnsi="Times New Roman"/>
          <w:kern w:val="0"/>
          <w:sz w:val="22"/>
        </w:rPr>
        <w:t>eMBB</w:t>
      </w:r>
      <w:proofErr w:type="spellEnd"/>
      <w:r w:rsidRPr="00D628B8">
        <w:rPr>
          <w:rFonts w:ascii="Times New Roman" w:hAnsi="Times New Roman"/>
          <w:kern w:val="0"/>
          <w:sz w:val="22"/>
        </w:rPr>
        <w:t xml:space="preserve"> DL data and PUSCH </w:t>
      </w:r>
      <w:r w:rsidR="0038381F">
        <w:rPr>
          <w:rFonts w:ascii="Times New Roman" w:hAnsi="Times New Roman" w:hint="eastAsia"/>
          <w:kern w:val="0"/>
          <w:sz w:val="22"/>
        </w:rPr>
        <w:t xml:space="preserve">for </w:t>
      </w:r>
      <w:r w:rsidRPr="00D628B8">
        <w:rPr>
          <w:rFonts w:ascii="Times New Roman" w:hAnsi="Times New Roman"/>
          <w:kern w:val="0"/>
          <w:sz w:val="22"/>
        </w:rPr>
        <w:t xml:space="preserve">URLLC UL data. In this section, we </w:t>
      </w:r>
      <w:r w:rsidR="006379B5">
        <w:rPr>
          <w:rFonts w:ascii="Times New Roman" w:hAnsi="Times New Roman" w:hint="eastAsia"/>
          <w:kern w:val="0"/>
          <w:sz w:val="22"/>
        </w:rPr>
        <w:lastRenderedPageBreak/>
        <w:t>address how to</w:t>
      </w:r>
      <w:r w:rsidRPr="00D628B8">
        <w:rPr>
          <w:rFonts w:ascii="Times New Roman" w:hAnsi="Times New Roman"/>
          <w:kern w:val="0"/>
          <w:sz w:val="22"/>
        </w:rPr>
        <w:t xml:space="preserve"> 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UCI multiplexing in case of collision PUCCH/PUSCH and PUSCH with URLLC data</w:t>
      </w:r>
      <w:r w:rsidR="006B09DE" w:rsidRPr="00D628B8">
        <w:rPr>
          <w:rFonts w:ascii="Times New Roman" w:hAnsi="Times New Roman"/>
          <w:kern w:val="0"/>
          <w:sz w:val="22"/>
        </w:rPr>
        <w:t xml:space="preserve"> for a </w:t>
      </w:r>
      <w:r w:rsidR="0038381F">
        <w:rPr>
          <w:rFonts w:ascii="Times New Roman" w:hAnsi="Times New Roman" w:hint="eastAsia"/>
          <w:kern w:val="0"/>
          <w:sz w:val="22"/>
        </w:rPr>
        <w:t xml:space="preserve">UE at a </w:t>
      </w:r>
      <w:r w:rsidR="006B09DE" w:rsidRPr="00D628B8">
        <w:rPr>
          <w:rFonts w:ascii="Times New Roman" w:hAnsi="Times New Roman"/>
          <w:kern w:val="0"/>
          <w:sz w:val="22"/>
        </w:rPr>
        <w:t>given carrier.</w:t>
      </w:r>
    </w:p>
    <w:p w:rsidR="008E1E76" w:rsidRPr="00D628B8" w:rsidRDefault="00DB1A8F" w:rsidP="00DB1A8F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>I</w:t>
      </w:r>
      <w:r w:rsidR="008E1E76" w:rsidRPr="00D628B8">
        <w:rPr>
          <w:rFonts w:ascii="Times New Roman" w:eastAsiaTheme="minorEastAsia" w:hAnsi="Times New Roman"/>
          <w:lang w:eastAsia="ko-KR"/>
        </w:rPr>
        <w:t xml:space="preserve">n </w:t>
      </w:r>
      <w:r w:rsidR="0038381F">
        <w:rPr>
          <w:rFonts w:ascii="Times New Roman" w:eastAsiaTheme="minorEastAsia" w:hAnsi="Times New Roman" w:hint="eastAsia"/>
          <w:lang w:eastAsia="ko-KR"/>
        </w:rPr>
        <w:t xml:space="preserve">a </w:t>
      </w:r>
      <w:r w:rsidR="006379B5">
        <w:rPr>
          <w:rFonts w:ascii="Times New Roman" w:eastAsiaTheme="minorEastAsia" w:hAnsi="Times New Roman" w:hint="eastAsia"/>
          <w:lang w:eastAsia="ko-KR"/>
        </w:rPr>
        <w:t>collision between</w:t>
      </w:r>
      <w:r w:rsidR="00E410E2">
        <w:rPr>
          <w:rFonts w:ascii="Times New Roman" w:eastAsiaTheme="minorEastAsia" w:hAnsi="Times New Roman"/>
          <w:lang w:eastAsia="ko-KR"/>
        </w:rPr>
        <w:t xml:space="preserve"> </w:t>
      </w:r>
      <w:r w:rsidR="008E1E76" w:rsidRPr="00D628B8">
        <w:rPr>
          <w:rFonts w:ascii="Times New Roman" w:eastAsiaTheme="minorEastAsia" w:hAnsi="Times New Roman"/>
          <w:lang w:eastAsia="ko-KR"/>
        </w:rPr>
        <w:t>PUCCH and PUSCH with URLLC data</w:t>
      </w:r>
    </w:p>
    <w:p w:rsidR="00DB1A8F" w:rsidRPr="00D628B8" w:rsidRDefault="00DB1A8F" w:rsidP="0016290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>For the case of the collision on symbol(s) overlapped in time between PUCCH and PUSCH with URLLC data, the following alternatives can be considered</w:t>
      </w:r>
      <w:r w:rsidR="0038381F">
        <w:rPr>
          <w:rFonts w:eastAsiaTheme="minorEastAsia" w:hint="eastAsia"/>
          <w:sz w:val="22"/>
          <w:lang w:eastAsia="ko-KR"/>
        </w:rPr>
        <w:t>:</w:t>
      </w:r>
      <w:r w:rsidRPr="00D628B8">
        <w:rPr>
          <w:rFonts w:eastAsiaTheme="minorEastAsia"/>
          <w:sz w:val="22"/>
          <w:lang w:eastAsia="ko-KR"/>
        </w:rPr>
        <w:t xml:space="preserve"> </w:t>
      </w:r>
    </w:p>
    <w:p w:rsidR="00DB1A8F" w:rsidRPr="00D628B8" w:rsidRDefault="00DB1A8F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Alt.1 Drop PUCCH regardless of PUCCH w/ and w/o HARQ-ACK</w:t>
      </w:r>
    </w:p>
    <w:p w:rsidR="00DB1A8F" w:rsidRPr="00D628B8" w:rsidRDefault="00DB1A8F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Alt 2. </w:t>
      </w:r>
      <w:r w:rsidR="00936DBD" w:rsidRPr="00D628B8">
        <w:rPr>
          <w:rFonts w:eastAsiaTheme="minorEastAsia"/>
          <w:i/>
          <w:sz w:val="22"/>
          <w:szCs w:val="22"/>
          <w:lang w:eastAsia="ko-KR"/>
        </w:rPr>
        <w:t xml:space="preserve">Collision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handling </w:t>
      </w:r>
      <w:r w:rsidR="00936DBD" w:rsidRPr="00D628B8">
        <w:rPr>
          <w:rFonts w:eastAsiaTheme="minorEastAsia"/>
          <w:i/>
          <w:sz w:val="22"/>
          <w:szCs w:val="22"/>
          <w:lang w:eastAsia="ko-KR"/>
        </w:rPr>
        <w:t xml:space="preserve">differently depending on </w:t>
      </w:r>
      <w:r w:rsidRPr="00D628B8">
        <w:rPr>
          <w:rFonts w:eastAsiaTheme="minorEastAsia"/>
          <w:i/>
          <w:sz w:val="22"/>
          <w:szCs w:val="22"/>
          <w:lang w:eastAsia="ko-KR"/>
        </w:rPr>
        <w:t>whether or not including HARQ-ACK in a PUCCH</w:t>
      </w:r>
    </w:p>
    <w:p w:rsidR="00936DBD" w:rsidRPr="00D628B8" w:rsidRDefault="00936DBD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</w:t>
      </w:r>
      <w:r w:rsidR="0038381F"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PUCCH with HARQ-ACK and PUSCH with URLLC data scheduling for a given UE</w:t>
      </w:r>
    </w:p>
    <w:p w:rsidR="00DB1A8F" w:rsidRPr="00D628B8" w:rsidRDefault="00936DBD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Alt.2-1. Using shortened PUCCH format </w:t>
      </w:r>
      <w:r w:rsidR="00DC0036">
        <w:rPr>
          <w:rFonts w:eastAsiaTheme="minorEastAsia" w:hint="eastAsia"/>
          <w:i/>
          <w:sz w:val="22"/>
          <w:szCs w:val="22"/>
          <w:lang w:eastAsia="ko-KR"/>
        </w:rPr>
        <w:t xml:space="preserve">in </w:t>
      </w:r>
      <w:r w:rsidR="00DC0036">
        <w:rPr>
          <w:rFonts w:eastAsiaTheme="minorEastAsia"/>
          <w:i/>
          <w:sz w:val="22"/>
          <w:szCs w:val="22"/>
          <w:lang w:eastAsia="ko-KR"/>
        </w:rPr>
        <w:t xml:space="preserve">order 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 xml:space="preserve">not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to 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>be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overlapped symbol(s) 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>with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PUSCH with URLLC data </w:t>
      </w:r>
    </w:p>
    <w:p w:rsidR="00DB1A8F" w:rsidRPr="00D628B8" w:rsidRDefault="00DB1A8F" w:rsidP="0016290B">
      <w:pPr>
        <w:pStyle w:val="a1"/>
        <w:numPr>
          <w:ilvl w:val="3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FFS whether CSI can be included in shortened PUCCH or not</w:t>
      </w:r>
    </w:p>
    <w:p w:rsidR="00DB1A8F" w:rsidRPr="00D628B8" w:rsidRDefault="00936DBD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 2</w:t>
      </w:r>
      <w:r w:rsidRPr="00D628B8">
        <w:rPr>
          <w:rFonts w:eastAsiaTheme="minorEastAsia"/>
          <w:i/>
          <w:sz w:val="22"/>
          <w:szCs w:val="22"/>
          <w:lang w:eastAsia="ko-KR"/>
        </w:rPr>
        <w:t>-2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>. PUSCH with URLLC data can be punctur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>ed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on the overlapped symbol(s) 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>if PUCCH and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PUSCH </w:t>
      </w:r>
      <w:r w:rsidR="006379B5">
        <w:rPr>
          <w:rFonts w:eastAsiaTheme="minorEastAsia" w:hint="eastAsia"/>
          <w:i/>
          <w:sz w:val="22"/>
          <w:szCs w:val="22"/>
          <w:lang w:eastAsia="ko-KR"/>
        </w:rPr>
        <w:t xml:space="preserve">can be transmitted </w:t>
      </w:r>
      <w:r w:rsidRPr="00D628B8">
        <w:rPr>
          <w:rFonts w:eastAsiaTheme="minorEastAsia"/>
          <w:i/>
          <w:sz w:val="22"/>
          <w:szCs w:val="22"/>
          <w:lang w:eastAsia="ko-KR"/>
        </w:rPr>
        <w:t>in a different symbol(s)</w:t>
      </w:r>
    </w:p>
    <w:p w:rsidR="008A0611" w:rsidRPr="00D628B8" w:rsidRDefault="008A0611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2-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3. Piggybacking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UCI 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on PUSCH </w:t>
      </w:r>
      <w:r w:rsidRPr="00D628B8">
        <w:rPr>
          <w:rFonts w:eastAsiaTheme="minorEastAsia"/>
          <w:i/>
          <w:sz w:val="22"/>
          <w:szCs w:val="22"/>
          <w:lang w:eastAsia="ko-KR"/>
        </w:rPr>
        <w:t>with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 URLLC data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scheduling</w:t>
      </w:r>
    </w:p>
    <w:p w:rsidR="008A0611" w:rsidRPr="00D628B8" w:rsidRDefault="008A0611" w:rsidP="0016290B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</w:t>
      </w:r>
      <w:r w:rsidR="0016290B"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-A</w:t>
      </w: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: Piggybacking on PUSCH with URLLC data by puncturing or rate-matching on PUSCH with URLLC data for # of HARQ-ACK bits</w:t>
      </w:r>
    </w:p>
    <w:p w:rsidR="008A0611" w:rsidRPr="00D628B8" w:rsidRDefault="008A0611" w:rsidP="0016290B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</w:t>
      </w:r>
      <w:r w:rsidR="0016290B"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-B</w:t>
      </w: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: Piggybacking on PUSCH with URLLC data by scheduling PUSCH with URLLC data including expected # of HARQ-ACK bits</w:t>
      </w:r>
    </w:p>
    <w:p w:rsidR="008A0611" w:rsidRPr="00D628B8" w:rsidRDefault="008A0611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</w:t>
      </w:r>
      <w:r w:rsidR="00C10032"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PUCCH without HARQ-ACK and PUSCH with URLLC data scheduling for a given UE</w:t>
      </w:r>
    </w:p>
    <w:p w:rsidR="00DB1A8F" w:rsidRPr="00D628B8" w:rsidRDefault="00DB1A8F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Drop PUCCH</w:t>
      </w:r>
    </w:p>
    <w:p w:rsidR="008E1E76" w:rsidRPr="00D628B8" w:rsidRDefault="00DB1A8F" w:rsidP="00DB1A8F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>I</w:t>
      </w:r>
      <w:r w:rsidR="008E1E76" w:rsidRPr="00D628B8">
        <w:rPr>
          <w:rFonts w:ascii="Times New Roman" w:eastAsiaTheme="minorEastAsia" w:hAnsi="Times New Roman"/>
          <w:lang w:eastAsia="ko-KR"/>
        </w:rPr>
        <w:t xml:space="preserve">n </w:t>
      </w:r>
      <w:r w:rsidR="00C10032">
        <w:rPr>
          <w:rFonts w:ascii="Times New Roman" w:eastAsiaTheme="minorEastAsia" w:hAnsi="Times New Roman" w:hint="eastAsia"/>
          <w:lang w:eastAsia="ko-KR"/>
        </w:rPr>
        <w:t xml:space="preserve">a </w:t>
      </w:r>
      <w:r w:rsidR="008E1E76" w:rsidRPr="00D628B8">
        <w:rPr>
          <w:rFonts w:ascii="Times New Roman" w:eastAsiaTheme="minorEastAsia" w:hAnsi="Times New Roman"/>
          <w:lang w:eastAsia="ko-KR"/>
        </w:rPr>
        <w:t xml:space="preserve">collision </w:t>
      </w:r>
      <w:r w:rsidR="006379B5">
        <w:rPr>
          <w:rFonts w:ascii="Times New Roman" w:eastAsiaTheme="minorEastAsia" w:hAnsi="Times New Roman" w:hint="eastAsia"/>
          <w:lang w:eastAsia="ko-KR"/>
        </w:rPr>
        <w:t xml:space="preserve">between </w:t>
      </w:r>
      <w:r w:rsidR="008E1E76" w:rsidRPr="00D628B8">
        <w:rPr>
          <w:rFonts w:ascii="Times New Roman" w:eastAsiaTheme="minorEastAsia" w:hAnsi="Times New Roman"/>
          <w:lang w:eastAsia="ko-KR"/>
        </w:rPr>
        <w:t>PUSCH and PUSCH with URLLC data</w:t>
      </w:r>
    </w:p>
    <w:p w:rsidR="0016290B" w:rsidRPr="00D628B8" w:rsidRDefault="006B09DE" w:rsidP="0016290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 xml:space="preserve">As </w:t>
      </w:r>
      <w:r w:rsidR="0016290B" w:rsidRPr="00D628B8">
        <w:rPr>
          <w:rFonts w:eastAsiaTheme="minorEastAsia"/>
          <w:sz w:val="22"/>
          <w:lang w:eastAsia="ko-KR"/>
        </w:rPr>
        <w:t>the case of the collision on symbol(s) overlapped in time between PUSCH and PUSCH with URLLC data</w:t>
      </w:r>
      <w:r w:rsidR="00A82C33">
        <w:rPr>
          <w:rFonts w:eastAsiaTheme="minorEastAsia"/>
          <w:sz w:val="22"/>
          <w:lang w:eastAsia="ko-KR"/>
        </w:rPr>
        <w:t xml:space="preserve"> </w:t>
      </w:r>
      <w:r w:rsidR="00A82C33" w:rsidRPr="00D628B8">
        <w:rPr>
          <w:sz w:val="22"/>
        </w:rPr>
        <w:t xml:space="preserve">for a </w:t>
      </w:r>
      <w:r w:rsidR="00C10032">
        <w:rPr>
          <w:rFonts w:eastAsiaTheme="minorEastAsia" w:hint="eastAsia"/>
          <w:sz w:val="22"/>
          <w:lang w:eastAsia="ko-KR"/>
        </w:rPr>
        <w:t xml:space="preserve">UE at a </w:t>
      </w:r>
      <w:r w:rsidR="00A82C33" w:rsidRPr="00D628B8">
        <w:rPr>
          <w:sz w:val="22"/>
        </w:rPr>
        <w:t>given carrier</w:t>
      </w:r>
      <w:r w:rsidR="0016290B" w:rsidRPr="00D628B8">
        <w:rPr>
          <w:rFonts w:eastAsiaTheme="minorEastAsia"/>
          <w:sz w:val="22"/>
          <w:lang w:eastAsia="ko-KR"/>
        </w:rPr>
        <w:t>,</w:t>
      </w:r>
      <w:r w:rsidR="00E62B8B" w:rsidRPr="00D628B8">
        <w:rPr>
          <w:rFonts w:eastAsiaTheme="minorEastAsia"/>
          <w:sz w:val="22"/>
          <w:lang w:eastAsia="ko-KR"/>
        </w:rPr>
        <w:t xml:space="preserve"> especially for the collision between PUSCH </w:t>
      </w:r>
      <w:r w:rsidR="00A82C33">
        <w:rPr>
          <w:rFonts w:eastAsiaTheme="minorEastAsia"/>
          <w:sz w:val="22"/>
          <w:lang w:eastAsia="ko-KR"/>
        </w:rPr>
        <w:t>w/</w:t>
      </w:r>
      <w:r w:rsidR="00A82C33" w:rsidRPr="00D628B8">
        <w:rPr>
          <w:rFonts w:eastAsiaTheme="minorEastAsia"/>
          <w:sz w:val="22"/>
          <w:lang w:eastAsia="ko-KR"/>
        </w:rPr>
        <w:t xml:space="preserve"> </w:t>
      </w:r>
      <w:r w:rsidR="00A82C33">
        <w:rPr>
          <w:rFonts w:eastAsiaTheme="minorEastAsia"/>
          <w:sz w:val="22"/>
          <w:lang w:eastAsia="ko-KR"/>
        </w:rPr>
        <w:t xml:space="preserve">or w/o </w:t>
      </w:r>
      <w:r w:rsidR="00E62B8B" w:rsidRPr="00D628B8">
        <w:rPr>
          <w:rFonts w:eastAsiaTheme="minorEastAsia"/>
          <w:sz w:val="22"/>
          <w:lang w:eastAsia="ko-KR"/>
        </w:rPr>
        <w:t>UCI</w:t>
      </w:r>
      <w:r w:rsidR="0016290B" w:rsidRPr="00D628B8">
        <w:rPr>
          <w:rFonts w:eastAsiaTheme="minorEastAsia"/>
          <w:sz w:val="22"/>
          <w:lang w:eastAsia="ko-KR"/>
        </w:rPr>
        <w:t xml:space="preserve"> </w:t>
      </w:r>
      <w:r w:rsidR="00E62B8B" w:rsidRPr="00D628B8">
        <w:rPr>
          <w:rFonts w:eastAsiaTheme="minorEastAsia"/>
          <w:sz w:val="22"/>
          <w:lang w:eastAsia="ko-KR"/>
        </w:rPr>
        <w:t xml:space="preserve">and PUSCH with URLLC data scheduling, </w:t>
      </w:r>
      <w:r w:rsidR="0016290B" w:rsidRPr="00D628B8">
        <w:rPr>
          <w:rFonts w:eastAsiaTheme="minorEastAsia"/>
          <w:sz w:val="22"/>
          <w:lang w:eastAsia="ko-KR"/>
        </w:rPr>
        <w:t xml:space="preserve">the following </w:t>
      </w:r>
      <w:r w:rsidR="00DC0036">
        <w:rPr>
          <w:rFonts w:eastAsiaTheme="minorEastAsia"/>
          <w:sz w:val="22"/>
          <w:lang w:eastAsia="ko-KR"/>
        </w:rPr>
        <w:t>options</w:t>
      </w:r>
      <w:r w:rsidR="00DC0036" w:rsidRPr="00D628B8">
        <w:rPr>
          <w:rFonts w:eastAsiaTheme="minorEastAsia"/>
          <w:sz w:val="22"/>
          <w:lang w:eastAsia="ko-KR"/>
        </w:rPr>
        <w:t xml:space="preserve"> </w:t>
      </w:r>
      <w:r w:rsidR="00E62B8B" w:rsidRPr="00D628B8">
        <w:rPr>
          <w:rFonts w:eastAsiaTheme="minorEastAsia"/>
          <w:sz w:val="22"/>
          <w:lang w:eastAsia="ko-KR"/>
        </w:rPr>
        <w:t>can be</w:t>
      </w:r>
      <w:r w:rsidRPr="00D628B8">
        <w:rPr>
          <w:rFonts w:eastAsiaTheme="minorEastAsia"/>
          <w:sz w:val="22"/>
          <w:lang w:eastAsia="ko-KR"/>
        </w:rPr>
        <w:t xml:space="preserve"> considered.</w:t>
      </w:r>
      <w:r w:rsidR="00E62B8B" w:rsidRPr="00D628B8">
        <w:rPr>
          <w:rFonts w:eastAsiaTheme="minorEastAsia"/>
          <w:sz w:val="22"/>
          <w:lang w:eastAsia="ko-KR"/>
        </w:rPr>
        <w:t xml:space="preserve"> </w:t>
      </w:r>
    </w:p>
    <w:p w:rsidR="0016290B" w:rsidRPr="00D628B8" w:rsidRDefault="0016290B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In case of</w:t>
      </w:r>
      <w:r w:rsidR="00C10032">
        <w:rPr>
          <w:rFonts w:eastAsiaTheme="minorEastAsia" w:hint="eastAsia"/>
          <w:i/>
          <w:sz w:val="22"/>
          <w:szCs w:val="22"/>
          <w:lang w:eastAsia="ko-KR"/>
        </w:rPr>
        <w:t xml:space="preserve"> a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collision between PUSCH w/ UCI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and PUSCH with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URLLC data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scheduling</w:t>
      </w:r>
      <w:r w:rsidR="006B09DE" w:rsidRPr="00D628B8">
        <w:rPr>
          <w:rFonts w:eastAsiaTheme="minorEastAsia"/>
          <w:i/>
          <w:sz w:val="22"/>
          <w:szCs w:val="22"/>
          <w:lang w:eastAsia="ko-KR"/>
        </w:rPr>
        <w:t xml:space="preserve"> for a </w:t>
      </w:r>
      <w:r w:rsidR="00DC0036">
        <w:rPr>
          <w:rFonts w:eastAsiaTheme="minorEastAsia"/>
          <w:i/>
          <w:sz w:val="22"/>
          <w:szCs w:val="22"/>
          <w:lang w:eastAsia="ko-KR"/>
        </w:rPr>
        <w:t xml:space="preserve">given </w:t>
      </w:r>
      <w:r w:rsidRPr="00D628B8">
        <w:rPr>
          <w:rFonts w:eastAsiaTheme="minorEastAsia"/>
          <w:i/>
          <w:sz w:val="22"/>
          <w:szCs w:val="22"/>
          <w:lang w:eastAsia="ko-KR"/>
        </w:rPr>
        <w:t>UE.</w:t>
      </w:r>
    </w:p>
    <w:p w:rsidR="0016290B" w:rsidRPr="00D628B8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 xml:space="preserve">on 1. Shifted UCI transmission i.e. </w:t>
      </w:r>
      <w:r w:rsidRPr="00D628B8">
        <w:rPr>
          <w:rFonts w:eastAsiaTheme="minorEastAsia"/>
          <w:i/>
          <w:sz w:val="22"/>
          <w:szCs w:val="22"/>
          <w:lang w:eastAsia="ko-KR"/>
        </w:rPr>
        <w:t>All UCI RE(s) is shifted to UL-SCH RE(s) within PUSCH reso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urce allocation region</w:t>
      </w:r>
    </w:p>
    <w:p w:rsidR="0016290B" w:rsidRPr="00D628B8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2. Only A/N RE(s) is shifted to the next symbol(s) of URLLC data and drop CSI part 1/CSI part2</w:t>
      </w:r>
    </w:p>
    <w:p w:rsidR="0016290B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3. Both A/N RE(s) and CSI part 1 are shifted to the next symbol(s) of URLLC data and drop CSI part2</w:t>
      </w:r>
    </w:p>
    <w:p w:rsidR="00DC0036" w:rsidRDefault="00DC0036" w:rsidP="00DC0036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case of </w:t>
      </w:r>
      <w:r w:rsidR="00C10032">
        <w:rPr>
          <w:rFonts w:eastAsiaTheme="minorEastAsia" w:hint="eastAsia"/>
          <w:i/>
          <w:sz w:val="22"/>
          <w:szCs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szCs w:val="22"/>
          <w:lang w:eastAsia="ko-KR"/>
        </w:rPr>
        <w:t>collision between PUSCH w/</w:t>
      </w:r>
      <w:r>
        <w:rPr>
          <w:rFonts w:eastAsiaTheme="minorEastAsia"/>
          <w:i/>
          <w:sz w:val="22"/>
          <w:szCs w:val="22"/>
          <w:lang w:eastAsia="ko-KR"/>
        </w:rPr>
        <w:t>o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UCI and PUSCH with URLLC data scheduling for a </w:t>
      </w:r>
      <w:r>
        <w:rPr>
          <w:rFonts w:eastAsiaTheme="minorEastAsia"/>
          <w:i/>
          <w:sz w:val="22"/>
          <w:szCs w:val="22"/>
          <w:lang w:eastAsia="ko-KR"/>
        </w:rPr>
        <w:t xml:space="preserve">given </w:t>
      </w:r>
      <w:r w:rsidRPr="00D628B8">
        <w:rPr>
          <w:rFonts w:eastAsiaTheme="minorEastAsia"/>
          <w:i/>
          <w:sz w:val="22"/>
          <w:szCs w:val="22"/>
          <w:lang w:eastAsia="ko-KR"/>
        </w:rPr>
        <w:t>UE.</w:t>
      </w:r>
    </w:p>
    <w:p w:rsidR="00DC0036" w:rsidRPr="00D628B8" w:rsidRDefault="00DC0036" w:rsidP="008567C0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>
        <w:rPr>
          <w:rFonts w:eastAsiaTheme="minorEastAsia"/>
          <w:i/>
          <w:sz w:val="22"/>
          <w:szCs w:val="22"/>
          <w:lang w:eastAsia="ko-KR"/>
        </w:rPr>
        <w:t>D</w:t>
      </w:r>
      <w:r>
        <w:rPr>
          <w:rFonts w:eastAsiaTheme="minorEastAsia" w:hint="eastAsia"/>
          <w:i/>
          <w:sz w:val="22"/>
          <w:szCs w:val="22"/>
          <w:lang w:eastAsia="ko-KR"/>
        </w:rPr>
        <w:t>rop PUSCH w/o UCI and transmit</w:t>
      </w:r>
      <w:r>
        <w:rPr>
          <w:rFonts w:eastAsiaTheme="minorEastAsia"/>
          <w:i/>
          <w:sz w:val="22"/>
          <w:szCs w:val="22"/>
          <w:lang w:eastAsia="ko-KR"/>
        </w:rPr>
        <w:t xml:space="preserve"> PUSCH with URLLC data scheduling.</w:t>
      </w:r>
    </w:p>
    <w:p w:rsidR="006B09DE" w:rsidRPr="00D628B8" w:rsidRDefault="006B09DE" w:rsidP="006B09DE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lastRenderedPageBreak/>
        <w:t xml:space="preserve">Proposal: RAN1 needs to further discuss how to specify </w:t>
      </w:r>
      <w:r w:rsidR="00A82C33">
        <w:rPr>
          <w:rFonts w:eastAsiaTheme="minorEastAsia"/>
          <w:i/>
          <w:sz w:val="22"/>
          <w:lang w:eastAsia="ko-KR"/>
        </w:rPr>
        <w:t xml:space="preserve">intra-UE UL multiplexing in </w:t>
      </w:r>
      <w:r w:rsidR="00C10032">
        <w:rPr>
          <w:rFonts w:eastAsiaTheme="minorEastAsia" w:hint="eastAsia"/>
          <w:i/>
          <w:sz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lang w:eastAsia="ko-KR"/>
        </w:rPr>
        <w:t xml:space="preserve">collision between PUCCH/PUSCH and PUSCH with different reliability requirement considering </w:t>
      </w:r>
      <w:r w:rsidR="00C10032">
        <w:rPr>
          <w:rFonts w:eastAsiaTheme="minorEastAsia" w:hint="eastAsia"/>
          <w:i/>
          <w:sz w:val="22"/>
          <w:lang w:eastAsia="ko-KR"/>
        </w:rPr>
        <w:t>the</w:t>
      </w:r>
      <w:r w:rsidR="00C10032" w:rsidRPr="00D628B8">
        <w:rPr>
          <w:rFonts w:eastAsiaTheme="minorEastAsia"/>
          <w:i/>
          <w:sz w:val="22"/>
          <w:lang w:eastAsia="ko-KR"/>
        </w:rPr>
        <w:t xml:space="preserve"> </w:t>
      </w:r>
      <w:r w:rsidRPr="00D628B8">
        <w:rPr>
          <w:rFonts w:eastAsiaTheme="minorEastAsia"/>
          <w:i/>
          <w:sz w:val="22"/>
          <w:lang w:eastAsia="ko-KR"/>
        </w:rPr>
        <w:t xml:space="preserve">impact of </w:t>
      </w:r>
      <w:proofErr w:type="spellStart"/>
      <w:r w:rsidRPr="00D628B8">
        <w:rPr>
          <w:rFonts w:eastAsiaTheme="minorEastAsia"/>
          <w:i/>
          <w:sz w:val="22"/>
          <w:lang w:eastAsia="ko-KR"/>
        </w:rPr>
        <w:t>eMBB</w:t>
      </w:r>
      <w:proofErr w:type="spellEnd"/>
      <w:r w:rsidRPr="00D628B8">
        <w:rPr>
          <w:rFonts w:eastAsiaTheme="minorEastAsia"/>
          <w:i/>
          <w:sz w:val="22"/>
          <w:lang w:eastAsia="ko-KR"/>
        </w:rPr>
        <w:t xml:space="preserve"> operation and scheduling delay.</w:t>
      </w:r>
    </w:p>
    <w:p w:rsidR="001B3EE1" w:rsidRPr="00D628B8" w:rsidRDefault="001B3EE1" w:rsidP="001B3EE1">
      <w:pPr>
        <w:pStyle w:val="a1"/>
        <w:spacing w:line="276" w:lineRule="auto"/>
        <w:jc w:val="both"/>
        <w:rPr>
          <w:rFonts w:eastAsiaTheme="minorEastAsia"/>
          <w:i/>
          <w:sz w:val="22"/>
          <w:lang w:eastAsia="ko-KR"/>
        </w:rPr>
      </w:pPr>
    </w:p>
    <w:p w:rsidR="00913F1D" w:rsidRPr="00D628B8" w:rsidRDefault="00913F1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D628B8">
        <w:rPr>
          <w:rFonts w:ascii="Times New Roman" w:hAnsi="Times New Roman"/>
          <w:b/>
          <w:kern w:val="0"/>
          <w:sz w:val="28"/>
          <w:szCs w:val="28"/>
        </w:rPr>
        <w:t>Conclusion</w:t>
      </w:r>
    </w:p>
    <w:p w:rsidR="00B24F11" w:rsidRPr="00D628B8" w:rsidRDefault="006B09DE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As a </w:t>
      </w:r>
      <w:r w:rsidR="00C17FE3" w:rsidRPr="00D628B8">
        <w:rPr>
          <w:rFonts w:ascii="Times New Roman" w:hAnsi="Times New Roman"/>
          <w:kern w:val="0"/>
          <w:sz w:val="22"/>
        </w:rPr>
        <w:t>contribution, we discussed</w:t>
      </w:r>
      <w:r w:rsidR="00A073DB" w:rsidRPr="00D628B8">
        <w:rPr>
          <w:rFonts w:ascii="Times New Roman" w:hAnsi="Times New Roman"/>
          <w:kern w:val="0"/>
          <w:sz w:val="22"/>
        </w:rPr>
        <w:t xml:space="preserve"> </w:t>
      </w:r>
      <w:r w:rsidR="006379B5">
        <w:rPr>
          <w:rFonts w:ascii="Times New Roman" w:hAnsi="Times New Roman" w:hint="eastAsia"/>
          <w:kern w:val="0"/>
          <w:sz w:val="22"/>
        </w:rPr>
        <w:t xml:space="preserve">how to </w:t>
      </w:r>
      <w:r w:rsidRPr="00D628B8">
        <w:rPr>
          <w:rFonts w:ascii="Times New Roman" w:hAnsi="Times New Roman"/>
          <w:kern w:val="0"/>
          <w:sz w:val="22"/>
        </w:rPr>
        <w:t>handl</w:t>
      </w:r>
      <w:r w:rsidR="006379B5">
        <w:rPr>
          <w:rFonts w:ascii="Times New Roman" w:hAnsi="Times New Roman" w:hint="eastAsia"/>
          <w:kern w:val="0"/>
          <w:sz w:val="22"/>
        </w:rPr>
        <w:t>e</w:t>
      </w:r>
      <w:r w:rsidRPr="00D628B8">
        <w:rPr>
          <w:rFonts w:ascii="Times New Roman" w:hAnsi="Times New Roman"/>
          <w:kern w:val="0"/>
          <w:sz w:val="22"/>
        </w:rPr>
        <w:t xml:space="preserve"> UL multiplexing of transmission with different reliability requirements and </w:t>
      </w:r>
      <w:r w:rsidR="00C10032">
        <w:rPr>
          <w:rFonts w:ascii="Times New Roman" w:hAnsi="Times New Roman" w:hint="eastAsia"/>
          <w:kern w:val="0"/>
          <w:sz w:val="22"/>
        </w:rPr>
        <w:t>considered</w:t>
      </w:r>
      <w:r w:rsidR="001B3EE1" w:rsidRPr="00D628B8">
        <w:rPr>
          <w:rFonts w:ascii="Times New Roman" w:hAnsi="Times New Roman"/>
          <w:kern w:val="0"/>
          <w:sz w:val="22"/>
        </w:rPr>
        <w:t xml:space="preserve"> several alternatives. Our view is summarized </w:t>
      </w:r>
      <w:r w:rsidRPr="00D628B8">
        <w:rPr>
          <w:rFonts w:ascii="Times New Roman" w:hAnsi="Times New Roman"/>
          <w:kern w:val="0"/>
          <w:sz w:val="22"/>
        </w:rPr>
        <w:t xml:space="preserve">as </w:t>
      </w:r>
      <w:r w:rsidR="00C10032" w:rsidRPr="00D628B8">
        <w:rPr>
          <w:rFonts w:ascii="Times New Roman" w:hAnsi="Times New Roman"/>
          <w:kern w:val="0"/>
          <w:sz w:val="22"/>
        </w:rPr>
        <w:t>follow</w:t>
      </w:r>
      <w:r w:rsidR="00C10032">
        <w:rPr>
          <w:rFonts w:ascii="Times New Roman" w:hAnsi="Times New Roman" w:hint="eastAsia"/>
          <w:kern w:val="0"/>
          <w:sz w:val="22"/>
        </w:rPr>
        <w:t>s:</w:t>
      </w:r>
    </w:p>
    <w:p w:rsidR="008567C0" w:rsidRPr="00D628B8" w:rsidRDefault="008567C0" w:rsidP="008567C0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 xml:space="preserve">Proposal: RAN1 needs to further discuss how to specify </w:t>
      </w:r>
      <w:r>
        <w:rPr>
          <w:rFonts w:eastAsiaTheme="minorEastAsia"/>
          <w:i/>
          <w:sz w:val="22"/>
          <w:lang w:eastAsia="ko-KR"/>
        </w:rPr>
        <w:t xml:space="preserve">intra-UE UL multiplexing in </w:t>
      </w:r>
      <w:r>
        <w:rPr>
          <w:rFonts w:eastAsiaTheme="minorEastAsia" w:hint="eastAsia"/>
          <w:i/>
          <w:sz w:val="22"/>
          <w:lang w:eastAsia="ko-KR"/>
        </w:rPr>
        <w:t xml:space="preserve">a </w:t>
      </w:r>
      <w:r w:rsidRPr="00D628B8">
        <w:rPr>
          <w:rFonts w:eastAsiaTheme="minorEastAsia"/>
          <w:i/>
          <w:sz w:val="22"/>
          <w:lang w:eastAsia="ko-KR"/>
        </w:rPr>
        <w:t xml:space="preserve">collision between PUCCH/PUSCH and PUSCH with different reliability requirement considering </w:t>
      </w:r>
      <w:r>
        <w:rPr>
          <w:rFonts w:eastAsiaTheme="minorEastAsia" w:hint="eastAsia"/>
          <w:i/>
          <w:sz w:val="22"/>
          <w:lang w:eastAsia="ko-KR"/>
        </w:rPr>
        <w:t>the</w:t>
      </w:r>
      <w:r w:rsidRPr="00D628B8">
        <w:rPr>
          <w:rFonts w:eastAsiaTheme="minorEastAsia"/>
          <w:i/>
          <w:sz w:val="22"/>
          <w:lang w:eastAsia="ko-KR"/>
        </w:rPr>
        <w:t xml:space="preserve"> impact of </w:t>
      </w:r>
      <w:proofErr w:type="spellStart"/>
      <w:r w:rsidRPr="00D628B8">
        <w:rPr>
          <w:rFonts w:eastAsiaTheme="minorEastAsia"/>
          <w:i/>
          <w:sz w:val="22"/>
          <w:lang w:eastAsia="ko-KR"/>
        </w:rPr>
        <w:t>eMBB</w:t>
      </w:r>
      <w:proofErr w:type="spellEnd"/>
      <w:r w:rsidRPr="00D628B8">
        <w:rPr>
          <w:rFonts w:eastAsiaTheme="minorEastAsia"/>
          <w:i/>
          <w:sz w:val="22"/>
          <w:lang w:eastAsia="ko-KR"/>
        </w:rPr>
        <w:t xml:space="preserve"> operation and scheduling delay.</w:t>
      </w:r>
    </w:p>
    <w:p w:rsidR="00C23122" w:rsidRPr="00D628B8" w:rsidRDefault="00C23122" w:rsidP="008567C0">
      <w:pPr>
        <w:pStyle w:val="a1"/>
        <w:rPr>
          <w:i/>
          <w:sz w:val="22"/>
        </w:rPr>
      </w:pPr>
    </w:p>
    <w:p w:rsidR="00EE549F" w:rsidRPr="00D628B8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D628B8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[</w:t>
      </w:r>
      <w:r w:rsidR="00565985" w:rsidRPr="00D628B8">
        <w:rPr>
          <w:rFonts w:ascii="Times New Roman" w:hAnsi="Times New Roman"/>
          <w:kern w:val="0"/>
          <w:sz w:val="22"/>
        </w:rPr>
        <w:t>1</w:t>
      </w:r>
      <w:r w:rsidRPr="00D628B8">
        <w:rPr>
          <w:rFonts w:ascii="Times New Roman" w:hAnsi="Times New Roman"/>
          <w:kern w:val="0"/>
          <w:sz w:val="22"/>
        </w:rPr>
        <w:t xml:space="preserve">] </w:t>
      </w:r>
      <w:r w:rsidR="00122B99">
        <w:rPr>
          <w:rFonts w:ascii="Times New Roman" w:hAnsi="Times New Roman"/>
          <w:kern w:val="0"/>
          <w:sz w:val="22"/>
        </w:rPr>
        <w:t>Final</w:t>
      </w:r>
      <w:r w:rsidR="00D61A4D" w:rsidRPr="00D628B8">
        <w:rPr>
          <w:rFonts w:ascii="Times New Roman" w:hAnsi="Times New Roman"/>
          <w:kern w:val="0"/>
          <w:sz w:val="22"/>
        </w:rPr>
        <w:t xml:space="preserve"> </w:t>
      </w:r>
      <w:r w:rsidRPr="00D628B8">
        <w:rPr>
          <w:rFonts w:ascii="Times New Roman" w:hAnsi="Times New Roman"/>
          <w:kern w:val="0"/>
          <w:sz w:val="22"/>
        </w:rPr>
        <w:t>Report of 3GPP TSG RAN #</w:t>
      </w:r>
      <w:r w:rsidR="006B09DE" w:rsidRPr="00D628B8">
        <w:rPr>
          <w:rFonts w:ascii="Times New Roman" w:hAnsi="Times New Roman"/>
          <w:kern w:val="0"/>
          <w:sz w:val="22"/>
        </w:rPr>
        <w:t>78</w:t>
      </w:r>
      <w:r w:rsidR="00D61A4D" w:rsidRPr="00D628B8">
        <w:rPr>
          <w:rFonts w:ascii="Times New Roman" w:hAnsi="Times New Roman"/>
          <w:kern w:val="0"/>
          <w:sz w:val="22"/>
        </w:rPr>
        <w:t xml:space="preserve"> v</w:t>
      </w:r>
      <w:r w:rsidR="00122B99">
        <w:rPr>
          <w:rFonts w:ascii="Times New Roman" w:hAnsi="Times New Roman"/>
          <w:kern w:val="0"/>
          <w:sz w:val="22"/>
        </w:rPr>
        <w:t>1</w:t>
      </w:r>
      <w:r w:rsidR="00D61A4D" w:rsidRPr="00D628B8">
        <w:rPr>
          <w:rFonts w:ascii="Times New Roman" w:hAnsi="Times New Roman"/>
          <w:kern w:val="0"/>
          <w:sz w:val="22"/>
        </w:rPr>
        <w:t>.</w:t>
      </w:r>
      <w:r w:rsidR="00122B99">
        <w:rPr>
          <w:rFonts w:ascii="Times New Roman" w:hAnsi="Times New Roman"/>
          <w:kern w:val="0"/>
          <w:sz w:val="22"/>
        </w:rPr>
        <w:t>0</w:t>
      </w:r>
      <w:r w:rsidR="00D61A4D" w:rsidRPr="00D628B8">
        <w:rPr>
          <w:rFonts w:ascii="Times New Roman" w:hAnsi="Times New Roman"/>
          <w:kern w:val="0"/>
          <w:sz w:val="22"/>
        </w:rPr>
        <w:t>.0</w:t>
      </w:r>
    </w:p>
    <w:p w:rsidR="00A82C33" w:rsidRDefault="00A82C33" w:rsidP="00A82C33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Draft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#92bis v0.1.0</w:t>
      </w:r>
    </w:p>
    <w:p w:rsidR="00A82C33" w:rsidRPr="00A82C33" w:rsidRDefault="00A82C33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A82C33" w:rsidRPr="00A82C33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A60" w:rsidRDefault="00C83A60" w:rsidP="00E9744E">
      <w:r>
        <w:separator/>
      </w:r>
    </w:p>
  </w:endnote>
  <w:endnote w:type="continuationSeparator" w:id="0">
    <w:p w:rsidR="00C83A60" w:rsidRDefault="00C83A60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A60" w:rsidRDefault="00C83A60" w:rsidP="00E9744E">
      <w:r>
        <w:separator/>
      </w:r>
    </w:p>
  </w:footnote>
  <w:footnote w:type="continuationSeparator" w:id="0">
    <w:p w:rsidR="00C83A60" w:rsidRDefault="00C83A60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2869"/>
    <w:multiLevelType w:val="hybridMultilevel"/>
    <w:tmpl w:val="B7688D6A"/>
    <w:lvl w:ilvl="0" w:tplc="8DEC2EE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F83DFB"/>
    <w:multiLevelType w:val="hybridMultilevel"/>
    <w:tmpl w:val="EE9C6002"/>
    <w:lvl w:ilvl="0" w:tplc="A5540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44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6C26E">
      <w:start w:val="1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0DB10">
      <w:start w:val="190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4A0BA">
      <w:start w:val="190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A8A52">
      <w:start w:val="190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2D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0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DC4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58171F"/>
    <w:multiLevelType w:val="hybridMultilevel"/>
    <w:tmpl w:val="643E32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2F23B29"/>
    <w:multiLevelType w:val="hybridMultilevel"/>
    <w:tmpl w:val="5A1402DC"/>
    <w:lvl w:ilvl="0" w:tplc="2BCCB3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39355F76"/>
    <w:multiLevelType w:val="hybridMultilevel"/>
    <w:tmpl w:val="F376AF1A"/>
    <w:lvl w:ilvl="0" w:tplc="A38A59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4B54002"/>
    <w:multiLevelType w:val="hybridMultilevel"/>
    <w:tmpl w:val="6088B78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E1024DF"/>
    <w:multiLevelType w:val="hybridMultilevel"/>
    <w:tmpl w:val="97701720"/>
    <w:lvl w:ilvl="0" w:tplc="A66CEB8E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22DB9"/>
    <w:multiLevelType w:val="hybridMultilevel"/>
    <w:tmpl w:val="BAFABCAE"/>
    <w:lvl w:ilvl="0" w:tplc="EEA023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5FEF434">
      <w:start w:val="1"/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5"/>
  </w:num>
  <w:num w:numId="5">
    <w:abstractNumId w:val="3"/>
  </w:num>
  <w:num w:numId="6">
    <w:abstractNumId w:val="17"/>
  </w:num>
  <w:num w:numId="7">
    <w:abstractNumId w:val="14"/>
  </w:num>
  <w:num w:numId="8">
    <w:abstractNumId w:val="16"/>
  </w:num>
  <w:num w:numId="9">
    <w:abstractNumId w:val="1"/>
  </w:num>
  <w:num w:numId="10">
    <w:abstractNumId w:val="10"/>
  </w:num>
  <w:num w:numId="11">
    <w:abstractNumId w:val="12"/>
  </w:num>
  <w:num w:numId="12">
    <w:abstractNumId w:val="9"/>
  </w:num>
  <w:num w:numId="13">
    <w:abstractNumId w:val="7"/>
  </w:num>
  <w:num w:numId="14">
    <w:abstractNumId w:val="5"/>
  </w:num>
  <w:num w:numId="15">
    <w:abstractNumId w:val="2"/>
  </w:num>
  <w:num w:numId="16">
    <w:abstractNumId w:val="4"/>
  </w:num>
  <w:num w:numId="17">
    <w:abstractNumId w:val="0"/>
  </w:num>
  <w:num w:numId="18">
    <w:abstractNumId w:val="13"/>
  </w:num>
  <w:num w:numId="1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7F2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1D7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5BC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487"/>
    <w:rsid w:val="000B150F"/>
    <w:rsid w:val="000B15AD"/>
    <w:rsid w:val="000B1892"/>
    <w:rsid w:val="000B1E2C"/>
    <w:rsid w:val="000B2729"/>
    <w:rsid w:val="000B2C0D"/>
    <w:rsid w:val="000B2CE9"/>
    <w:rsid w:val="000B3897"/>
    <w:rsid w:val="000B3DF9"/>
    <w:rsid w:val="000B4105"/>
    <w:rsid w:val="000B41CC"/>
    <w:rsid w:val="000B41D7"/>
    <w:rsid w:val="000B4312"/>
    <w:rsid w:val="000B46A1"/>
    <w:rsid w:val="000B4B9D"/>
    <w:rsid w:val="000B4F97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0A04"/>
    <w:rsid w:val="001211B0"/>
    <w:rsid w:val="00121431"/>
    <w:rsid w:val="001216C7"/>
    <w:rsid w:val="001217D7"/>
    <w:rsid w:val="001221E3"/>
    <w:rsid w:val="001224FD"/>
    <w:rsid w:val="00122B99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90B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5FC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1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3EE1"/>
    <w:rsid w:val="001B43D7"/>
    <w:rsid w:val="001B4499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AF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F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82A"/>
    <w:rsid w:val="002A4BCA"/>
    <w:rsid w:val="002A4DD1"/>
    <w:rsid w:val="002A533D"/>
    <w:rsid w:val="002A5C00"/>
    <w:rsid w:val="002A5ED2"/>
    <w:rsid w:val="002A6332"/>
    <w:rsid w:val="002A673B"/>
    <w:rsid w:val="002A6BDC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85F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3C8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296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81F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3D29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937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94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043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0C73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5D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1D9"/>
    <w:rsid w:val="0063739C"/>
    <w:rsid w:val="00637622"/>
    <w:rsid w:val="0063782D"/>
    <w:rsid w:val="006379B5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9DE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43"/>
    <w:rsid w:val="006E1DD4"/>
    <w:rsid w:val="006E2286"/>
    <w:rsid w:val="006E2534"/>
    <w:rsid w:val="006E2588"/>
    <w:rsid w:val="006E269A"/>
    <w:rsid w:val="006E28C1"/>
    <w:rsid w:val="006E326C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D84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86F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884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6A1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106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DEE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7C0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1BC2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611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1E76"/>
    <w:rsid w:val="008E21DC"/>
    <w:rsid w:val="008E28E8"/>
    <w:rsid w:val="008E3161"/>
    <w:rsid w:val="008E32AC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3F1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6DBD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DCC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084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21E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C33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7F3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DD0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1DA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6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032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122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A60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A4D"/>
    <w:rsid w:val="00D61BA7"/>
    <w:rsid w:val="00D61D5C"/>
    <w:rsid w:val="00D61E38"/>
    <w:rsid w:val="00D621BB"/>
    <w:rsid w:val="00D6251A"/>
    <w:rsid w:val="00D628B8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817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A4D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A8F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3ECA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036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CF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497D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86C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182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0E2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1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5C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B8B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098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350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9B6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755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CC7A746E-BCA4-4F1E-A01D-4E97AB00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paragraph" w:customStyle="1" w:styleId="textintend3">
    <w:name w:val="text intend 3"/>
    <w:basedOn w:val="a0"/>
    <w:rsid w:val="00913F1D"/>
    <w:pPr>
      <w:widowControl/>
      <w:numPr>
        <w:numId w:val="12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DE90-6944-478B-B119-3B0F26DD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4512</Characters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2016-05-13T07:49:00Z</cp:lastPrinted>
  <dcterms:created xsi:type="dcterms:W3CDTF">2018-05-12T04:38:00Z</dcterms:created>
  <dcterms:modified xsi:type="dcterms:W3CDTF">2018-05-12T04:38:00Z</dcterms:modified>
</cp:coreProperties>
</file>